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20E9" w:rsidRDefault="00B17D01">
      <w:pPr>
        <w:ind w:firstLine="561"/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t>СОГЛАСИЕ</w:t>
      </w:r>
    </w:p>
    <w:p w:rsidR="007E20E9" w:rsidRDefault="00B17D01">
      <w:pPr>
        <w:ind w:firstLine="561"/>
        <w:jc w:val="center"/>
      </w:pPr>
      <w:r>
        <w:t xml:space="preserve"> </w:t>
      </w:r>
      <w:r>
        <w:rPr>
          <w:b/>
          <w:bCs/>
        </w:rPr>
        <w:t>на размещение (публикацию) персональных данных сотрудников</w:t>
      </w:r>
    </w:p>
    <w:p w:rsidR="007E20E9" w:rsidRDefault="00B17D01">
      <w:pPr>
        <w:ind w:firstLine="561"/>
        <w:jc w:val="center"/>
        <w:rPr>
          <w:b/>
          <w:bCs/>
        </w:rPr>
      </w:pPr>
      <w:r>
        <w:rPr>
          <w:b/>
          <w:bCs/>
        </w:rPr>
        <w:t>на сайте и информационных стендах</w:t>
      </w:r>
    </w:p>
    <w:p w:rsidR="007E20E9" w:rsidRDefault="00B17D01">
      <w:pPr>
        <w:ind w:firstLine="561"/>
        <w:jc w:val="center"/>
        <w:rPr>
          <w:b/>
          <w:bCs/>
        </w:rPr>
      </w:pPr>
      <w:r>
        <w:rPr>
          <w:b/>
          <w:bCs/>
        </w:rPr>
        <w:t>ООО «Оладушек»</w:t>
      </w:r>
    </w:p>
    <w:p w:rsidR="007E20E9" w:rsidRDefault="007E20E9">
      <w:pPr>
        <w:ind w:firstLine="561"/>
        <w:jc w:val="center"/>
      </w:pPr>
    </w:p>
    <w:p w:rsidR="007E20E9" w:rsidRDefault="007E20E9">
      <w:pPr>
        <w:ind w:firstLine="561"/>
        <w:jc w:val="both"/>
      </w:pPr>
    </w:p>
    <w:p w:rsidR="007E20E9" w:rsidRDefault="00B17D01">
      <w:pPr>
        <w:ind w:firstLine="561"/>
        <w:jc w:val="both"/>
      </w:pPr>
      <w:r>
        <w:t>В соответствии с положениями ФЗ от 27.07.2006 № 152-ФЗ «О персональных данных», со статьей 152.1 Гражданского кодекса Российской Федерации я,</w:t>
      </w:r>
    </w:p>
    <w:p w:rsidR="007E20E9" w:rsidRDefault="00B17D01">
      <w:pPr>
        <w:ind w:firstLine="561"/>
        <w:jc w:val="center"/>
      </w:pPr>
      <w:r>
        <w:t>_______________________________________________________________________________,</w:t>
      </w:r>
    </w:p>
    <w:p w:rsidR="007E20E9" w:rsidRDefault="00B17D01">
      <w:pPr>
        <w:ind w:firstLine="561"/>
        <w:jc w:val="center"/>
        <w:rPr>
          <w:sz w:val="14"/>
          <w:szCs w:val="14"/>
        </w:rPr>
      </w:pPr>
      <w:r>
        <w:rPr>
          <w:sz w:val="14"/>
          <w:szCs w:val="14"/>
        </w:rPr>
        <w:t>Ф.И.О. сотрудника (последнее при наличии)</w:t>
      </w:r>
    </w:p>
    <w:p w:rsidR="007E20E9" w:rsidRDefault="007E20E9">
      <w:pPr>
        <w:ind w:firstLine="561"/>
        <w:jc w:val="both"/>
      </w:pPr>
    </w:p>
    <w:p w:rsidR="007E20E9" w:rsidRDefault="00B17D01">
      <w:pPr>
        <w:ind w:firstLine="561"/>
        <w:jc w:val="both"/>
      </w:pPr>
      <w:r>
        <w:t xml:space="preserve">паспорт серия_______номер_______выдан _____________20_____г., являясь сотрудником Общества с ограниченной ответственностью «Оладушек» (далее-Оператор), расположенного по адресу: Санкт-Петербург, пр. Просвещения, д.15, литер А, помещение 52-Н </w:t>
      </w:r>
      <w:r>
        <w:rPr>
          <w:b/>
          <w:bCs/>
        </w:rPr>
        <w:t xml:space="preserve">даю свое согласие на размещение фотографий, видео и личной информации </w:t>
      </w:r>
      <w:r>
        <w:t>(ФИО, должность и квалификация, образование, опыт работы, ученая степень, педагогический стаж, достижения в профессиональной деятельности и др.) на официальном сайте и стендах ООО «Оладушек» с целью:</w:t>
      </w:r>
    </w:p>
    <w:p w:rsidR="007E20E9" w:rsidRDefault="007E20E9">
      <w:pPr>
        <w:ind w:firstLine="561"/>
        <w:jc w:val="both"/>
        <w:rPr>
          <w:sz w:val="12"/>
          <w:szCs w:val="12"/>
        </w:rPr>
      </w:pPr>
    </w:p>
    <w:p w:rsidR="007E20E9" w:rsidRDefault="00B17D01">
      <w:pPr>
        <w:ind w:firstLine="561"/>
        <w:jc w:val="both"/>
      </w:pPr>
      <w:r>
        <w:t>- Предоставления обучающимся и / или их законным представителям, сотрудникам учреждения системы образования информации об услугах и кадровом составе ООО «Оладушек»;</w:t>
      </w:r>
    </w:p>
    <w:p w:rsidR="007E20E9" w:rsidRDefault="007E20E9">
      <w:pPr>
        <w:ind w:firstLine="561"/>
        <w:jc w:val="both"/>
        <w:rPr>
          <w:sz w:val="12"/>
          <w:szCs w:val="12"/>
        </w:rPr>
      </w:pPr>
    </w:p>
    <w:p w:rsidR="007E20E9" w:rsidRDefault="00B17D01">
      <w:pPr>
        <w:ind w:firstLine="561"/>
        <w:jc w:val="both"/>
      </w:pPr>
      <w:r>
        <w:t xml:space="preserve">- Раскрытия на сайте </w:t>
      </w:r>
      <w:hyperlink r:id="rId7">
        <w:r>
          <w:t>https://ladsad.spb.ru/svedeniya-ob-obrazovatelnoj-organizaczii/</w:t>
        </w:r>
      </w:hyperlink>
      <w:hyperlink>
        <w:r>
          <w:t xml:space="preserve"> достоверной и корректной информации о субъекте персональных данных, а также обеспечении им процесса оказания услуг в сфере образования: направлениях и результатах его деятельности.</w:t>
        </w:r>
      </w:hyperlink>
    </w:p>
    <w:p w:rsidR="007E20E9" w:rsidRDefault="007E20E9">
      <w:pPr>
        <w:ind w:firstLine="561"/>
        <w:jc w:val="both"/>
        <w:rPr>
          <w:sz w:val="12"/>
          <w:szCs w:val="12"/>
        </w:rPr>
      </w:pPr>
    </w:p>
    <w:p w:rsidR="007E20E9" w:rsidRDefault="00B17D01">
      <w:pPr>
        <w:ind w:firstLine="561"/>
        <w:jc w:val="both"/>
      </w:pPr>
      <w:r>
        <w:t>Оператор берет на себя обязательства по осуществлению защиты персональной информации, предоставленной субъектом персональных данных.</w:t>
      </w:r>
    </w:p>
    <w:p w:rsidR="007E20E9" w:rsidRDefault="007E20E9">
      <w:pPr>
        <w:ind w:firstLine="561"/>
        <w:jc w:val="both"/>
        <w:rPr>
          <w:sz w:val="12"/>
          <w:szCs w:val="12"/>
        </w:rPr>
      </w:pPr>
    </w:p>
    <w:p w:rsidR="007E20E9" w:rsidRDefault="00B17D01">
      <w:pPr>
        <w:ind w:firstLine="561"/>
        <w:jc w:val="both"/>
      </w:pPr>
      <w:r>
        <w:t xml:space="preserve">Оператор использует следующие способы обработки персональных данных: автоматизированное внесение персональных данных в базу данных Оперетора и раскрытие персональной информации в Интернет ресурсе </w:t>
      </w:r>
      <w:hyperlink r:id="rId8">
        <w:r>
          <w:t>https://ladsad.spb.ru/svedeniya-ob-obrazovatelnoj-organizaczii/</w:t>
        </w:r>
      </w:hyperlink>
      <w:hyperlink>
        <w:r>
          <w:t>, а также размещение на информационных стендах ООО «Оладушек».</w:t>
        </w:r>
      </w:hyperlink>
    </w:p>
    <w:p w:rsidR="007E20E9" w:rsidRDefault="007E20E9">
      <w:pPr>
        <w:ind w:firstLine="561"/>
        <w:jc w:val="both"/>
        <w:rPr>
          <w:sz w:val="12"/>
          <w:szCs w:val="12"/>
        </w:rPr>
      </w:pPr>
    </w:p>
    <w:p w:rsidR="007E20E9" w:rsidRDefault="00B17D01">
      <w:pPr>
        <w:ind w:firstLine="561"/>
        <w:jc w:val="both"/>
      </w:pPr>
      <w:r>
        <w:t>Настоящее согласие действует со дня его подписания и в течение срока действия Трудового договора между Оператором и Субъектом персональных данных.</w:t>
      </w:r>
    </w:p>
    <w:p w:rsidR="007E20E9" w:rsidRDefault="007E20E9">
      <w:pPr>
        <w:ind w:firstLine="561"/>
        <w:jc w:val="both"/>
        <w:rPr>
          <w:sz w:val="12"/>
          <w:szCs w:val="12"/>
        </w:rPr>
      </w:pPr>
    </w:p>
    <w:p w:rsidR="007E20E9" w:rsidRDefault="00B17D01">
      <w:pPr>
        <w:ind w:firstLine="561"/>
        <w:jc w:val="both"/>
      </w:pPr>
      <w:r>
        <w:t>Подписывая настоящее соглашение, я отказываюсь от прав на предварительный просмотр и одобрение готовых фотографий, слайдов, видеозаписей с моим изображением (далее-материалы).</w:t>
      </w:r>
    </w:p>
    <w:p w:rsidR="007E20E9" w:rsidRDefault="007E20E9">
      <w:pPr>
        <w:ind w:firstLine="561"/>
        <w:jc w:val="both"/>
        <w:rPr>
          <w:sz w:val="12"/>
          <w:szCs w:val="12"/>
        </w:rPr>
      </w:pPr>
    </w:p>
    <w:p w:rsidR="007E20E9" w:rsidRDefault="00B17D01">
      <w:pPr>
        <w:ind w:firstLine="561"/>
        <w:jc w:val="both"/>
      </w:pPr>
      <w:r>
        <w:t>Я оставляю за собой право отозвать свое согласие путем подачи соответствующего письменного заявления Оператору, получившему согласие.</w:t>
      </w:r>
    </w:p>
    <w:p w:rsidR="007E20E9" w:rsidRDefault="007E20E9">
      <w:pPr>
        <w:ind w:firstLine="561"/>
        <w:jc w:val="both"/>
        <w:rPr>
          <w:sz w:val="12"/>
          <w:szCs w:val="12"/>
        </w:rPr>
      </w:pPr>
    </w:p>
    <w:p w:rsidR="007E20E9" w:rsidRDefault="00B17D01">
      <w:pPr>
        <w:ind w:firstLine="561"/>
        <w:jc w:val="both"/>
      </w:pPr>
      <w:r>
        <w:t>Подписывая настоящее Согласие, я удостоверяю, что текст мною прочитан, мне понятно назначение данного документа, полученные разъяснения понятны и меня удовлетворяют.</w:t>
      </w:r>
    </w:p>
    <w:p w:rsidR="007E20E9" w:rsidRDefault="007E20E9">
      <w:pPr>
        <w:ind w:firstLine="561"/>
        <w:jc w:val="both"/>
      </w:pPr>
    </w:p>
    <w:p w:rsidR="007E20E9" w:rsidRDefault="007E20E9">
      <w:pPr>
        <w:ind w:firstLine="561"/>
        <w:jc w:val="both"/>
      </w:pPr>
    </w:p>
    <w:p w:rsidR="007E20E9" w:rsidRDefault="007E20E9">
      <w:pPr>
        <w:ind w:firstLine="561"/>
        <w:jc w:val="both"/>
      </w:pPr>
    </w:p>
    <w:p w:rsidR="007E20E9" w:rsidRDefault="00B17D01">
      <w:pPr>
        <w:ind w:firstLine="561"/>
        <w:jc w:val="both"/>
      </w:pPr>
      <w:r>
        <w:t>Настоящее согласие дано мной «______» ____________20____ г.</w:t>
      </w:r>
    </w:p>
    <w:p w:rsidR="007E20E9" w:rsidRDefault="007E20E9">
      <w:pPr>
        <w:ind w:firstLine="561"/>
        <w:jc w:val="both"/>
      </w:pPr>
    </w:p>
    <w:p w:rsidR="007E20E9" w:rsidRDefault="007E20E9">
      <w:pPr>
        <w:ind w:firstLine="561"/>
        <w:jc w:val="both"/>
      </w:pPr>
    </w:p>
    <w:p w:rsidR="007E20E9" w:rsidRDefault="00B17D01">
      <w:pPr>
        <w:ind w:firstLine="561"/>
        <w:jc w:val="both"/>
      </w:pPr>
      <w:r>
        <w:t>Подпись субъекта персональных данных _______________/____________________________/</w:t>
      </w:r>
    </w:p>
    <w:p w:rsidR="007E20E9" w:rsidRDefault="007E20E9">
      <w:pPr>
        <w:ind w:firstLine="561"/>
        <w:jc w:val="both"/>
      </w:pPr>
    </w:p>
    <w:p w:rsidR="007E20E9" w:rsidRDefault="007E20E9">
      <w:pPr>
        <w:ind w:firstLine="561"/>
        <w:jc w:val="both"/>
      </w:pPr>
    </w:p>
    <w:sectPr w:rsidR="007E20E9">
      <w:pgSz w:w="11906" w:h="16838"/>
      <w:pgMar w:top="720" w:right="720" w:bottom="766" w:left="720" w:header="0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7D01" w:rsidRDefault="00B17D01">
      <w:r>
        <w:separator/>
      </w:r>
    </w:p>
  </w:endnote>
  <w:endnote w:type="continuationSeparator" w:id="0">
    <w:p w:rsidR="00B17D01" w:rsidRDefault="00B17D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7D01" w:rsidRDefault="00B17D01">
      <w:r>
        <w:separator/>
      </w:r>
    </w:p>
  </w:footnote>
  <w:footnote w:type="continuationSeparator" w:id="0">
    <w:p w:rsidR="00B17D01" w:rsidRDefault="00B17D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oNotTrackMov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E20E9"/>
    <w:rsid w:val="000937C4"/>
    <w:rsid w:val="006417AD"/>
    <w:rsid w:val="007E20E9"/>
    <w:rsid w:val="00B1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1AEBC786-C563-4A18-8367-78F674A73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Arial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rFonts w:ascii="Times New Roman" w:hAnsi="Times New Roman"/>
      <w:sz w:val="24"/>
      <w:szCs w:val="24"/>
      <w:lang w:val="ru-RU" w:eastAsia="ru-RU"/>
    </w:rPr>
  </w:style>
  <w:style w:type="paragraph" w:styleId="Heading1">
    <w:name w:val="heading 1"/>
    <w:basedOn w:val="Normal"/>
    <w:uiPriority w:val="9"/>
    <w:qFormat/>
    <w:pPr>
      <w:keepNext/>
      <w:keepLines/>
      <w:spacing w:before="480" w:after="200"/>
      <w:outlineLvl w:val="0"/>
    </w:pPr>
    <w:rPr>
      <w:rFonts w:ascii="Arial" w:hAnsi="Arial" w:cs="Arial"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keepNext/>
      <w:keepLines/>
      <w:spacing w:before="360" w:after="200"/>
      <w:outlineLvl w:val="1"/>
    </w:pPr>
    <w:rPr>
      <w:rFonts w:ascii="Arial" w:hAnsi="Arial" w:cs="Arial"/>
      <w:sz w:val="34"/>
    </w:rPr>
  </w:style>
  <w:style w:type="paragraph" w:styleId="Heading3">
    <w:name w:val="heading 3"/>
    <w:basedOn w:val="Normal"/>
    <w:uiPriority w:val="9"/>
    <w:unhideWhenUsed/>
    <w:qFormat/>
    <w:pPr>
      <w:keepNext/>
      <w:keepLines/>
      <w:spacing w:before="320" w:after="200"/>
      <w:outlineLvl w:val="2"/>
    </w:pPr>
    <w:rPr>
      <w:rFonts w:ascii="Arial" w:hAnsi="Arial" w:cs="Arial"/>
      <w:sz w:val="30"/>
      <w:szCs w:val="30"/>
    </w:rPr>
  </w:style>
  <w:style w:type="paragraph" w:styleId="Heading4">
    <w:name w:val="heading 4"/>
    <w:basedOn w:val="Normal"/>
    <w:uiPriority w:val="9"/>
    <w:unhideWhenUsed/>
    <w:qFormat/>
    <w:pPr>
      <w:keepNext/>
      <w:keepLines/>
      <w:spacing w:before="320" w:after="200"/>
      <w:outlineLvl w:val="3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uiPriority w:val="9"/>
    <w:unhideWhenUsed/>
    <w:qFormat/>
    <w:pPr>
      <w:keepNext/>
      <w:keepLines/>
      <w:spacing w:before="320" w:after="200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uiPriority w:val="9"/>
    <w:unhideWhenUsed/>
    <w:qFormat/>
    <w:pPr>
      <w:keepNext/>
      <w:keepLines/>
      <w:spacing w:before="320" w:after="200"/>
      <w:outlineLvl w:val="5"/>
    </w:pPr>
    <w:rPr>
      <w:rFonts w:ascii="Arial" w:hAnsi="Arial" w:cs="Arial"/>
      <w:b/>
      <w:bCs/>
      <w:sz w:val="22"/>
      <w:szCs w:val="22"/>
    </w:rPr>
  </w:style>
  <w:style w:type="paragraph" w:styleId="Heading7">
    <w:name w:val="heading 7"/>
    <w:basedOn w:val="Normal"/>
    <w:uiPriority w:val="9"/>
    <w:unhideWhenUsed/>
    <w:qFormat/>
    <w:pPr>
      <w:keepNext/>
      <w:keepLines/>
      <w:spacing w:before="320" w:after="200"/>
      <w:outlineLvl w:val="6"/>
    </w:pPr>
    <w:rPr>
      <w:rFonts w:ascii="Arial" w:hAnsi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uiPriority w:val="9"/>
    <w:unhideWhenUsed/>
    <w:qFormat/>
    <w:pPr>
      <w:keepNext/>
      <w:keepLines/>
      <w:spacing w:before="320" w:after="200"/>
      <w:outlineLvl w:val="7"/>
    </w:pPr>
    <w:rPr>
      <w:rFonts w:ascii="Arial" w:hAnsi="Arial" w:cs="Arial"/>
      <w:i/>
      <w:iCs/>
      <w:sz w:val="22"/>
      <w:szCs w:val="22"/>
    </w:rPr>
  </w:style>
  <w:style w:type="paragraph" w:styleId="Heading9">
    <w:name w:val="heading 9"/>
    <w:basedOn w:val="Normal"/>
    <w:uiPriority w:val="9"/>
    <w:unhideWhenUsed/>
    <w:qFormat/>
    <w:pPr>
      <w:keepNext/>
      <w:keepLines/>
      <w:spacing w:before="320" w:after="20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qFormat/>
    <w:rPr>
      <w:sz w:val="48"/>
      <w:szCs w:val="48"/>
    </w:rPr>
  </w:style>
  <w:style w:type="character" w:customStyle="1" w:styleId="SubtitleChar">
    <w:name w:val="Subtitle Char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DefaultParagraphFont"/>
    <w:uiPriority w:val="99"/>
    <w:qFormat/>
  </w:style>
  <w:style w:type="character" w:customStyle="1" w:styleId="FooterChar">
    <w:name w:val="Footer Char"/>
    <w:basedOn w:val="DefaultParagraphFont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a">
    <w:name w:val="Привязка сноски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Pr>
      <w:vertAlign w:val="superscript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0">
    <w:name w:val="Привязка концевой сноски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character" w:customStyle="1" w:styleId="HTML">
    <w:name w:val="Стандартный HTML Знак"/>
    <w:uiPriority w:val="99"/>
    <w:semiHidden/>
    <w:qFormat/>
    <w:rPr>
      <w:rFonts w:ascii="Courier New" w:hAnsi="Courier New" w:cs="Courier New"/>
      <w:sz w:val="20"/>
      <w:szCs w:val="20"/>
    </w:rPr>
  </w:style>
  <w:style w:type="character" w:styleId="CommentReference">
    <w:name w:val="annotation reference"/>
    <w:uiPriority w:val="99"/>
    <w:semiHidden/>
    <w:unhideWhenUsed/>
    <w:qFormat/>
    <w:rPr>
      <w:sz w:val="16"/>
      <w:szCs w:val="16"/>
    </w:rPr>
  </w:style>
  <w:style w:type="character" w:customStyle="1" w:styleId="a1">
    <w:name w:val="Текст примечания Знак"/>
    <w:uiPriority w:val="99"/>
    <w:qFormat/>
    <w:rPr>
      <w:rFonts w:ascii="Times New Roman" w:hAnsi="Times New Roman"/>
      <w:sz w:val="20"/>
      <w:szCs w:val="20"/>
    </w:rPr>
  </w:style>
  <w:style w:type="character" w:customStyle="1" w:styleId="a2">
    <w:name w:val="Тема примечания Знак"/>
    <w:uiPriority w:val="99"/>
    <w:semiHidden/>
    <w:qFormat/>
    <w:rPr>
      <w:rFonts w:ascii="Times New Roman" w:hAnsi="Times New Roman"/>
      <w:b/>
      <w:bCs/>
      <w:sz w:val="20"/>
      <w:szCs w:val="20"/>
    </w:rPr>
  </w:style>
  <w:style w:type="character" w:customStyle="1" w:styleId="a3">
    <w:name w:val="Текст выноски Знак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uiPriority w:val="99"/>
    <w:semiHidden/>
    <w:unhideWhenUsed/>
    <w:rPr>
      <w:color w:val="0000FF"/>
      <w:u w:val="single"/>
    </w:rPr>
  </w:style>
  <w:style w:type="character" w:customStyle="1" w:styleId="a4">
    <w:name w:val="Верхний колонтитул Знак"/>
    <w:uiPriority w:val="99"/>
    <w:qFormat/>
    <w:rPr>
      <w:rFonts w:ascii="Times New Roman" w:hAnsi="Times New Roman"/>
      <w:sz w:val="24"/>
      <w:szCs w:val="24"/>
    </w:rPr>
  </w:style>
  <w:style w:type="character" w:customStyle="1" w:styleId="a5">
    <w:name w:val="Нижний колонтитул Знак"/>
    <w:uiPriority w:val="99"/>
    <w:qFormat/>
    <w:rPr>
      <w:rFonts w:ascii="Times New Roman" w:hAnsi="Times New Roman"/>
      <w:sz w:val="24"/>
      <w:szCs w:val="24"/>
    </w:rPr>
  </w:style>
  <w:style w:type="character" w:customStyle="1" w:styleId="normaltextrun">
    <w:name w:val="normaltextrun"/>
    <w:basedOn w:val="DefaultParagraphFont"/>
    <w:qFormat/>
  </w:style>
  <w:style w:type="paragraph" w:customStyle="1" w:styleId="a6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uiPriority w:val="35"/>
    <w:semiHidden/>
    <w:unhideWhenUsed/>
    <w:qFormat/>
    <w:pPr>
      <w:spacing w:line="276" w:lineRule="auto"/>
    </w:pPr>
    <w:rPr>
      <w:b/>
      <w:bCs/>
      <w:color w:val="5B9BD5"/>
      <w:sz w:val="18"/>
      <w:szCs w:val="18"/>
    </w:rPr>
  </w:style>
  <w:style w:type="paragraph" w:customStyle="1" w:styleId="a7">
    <w:name w:val="Указатель"/>
    <w:basedOn w:val="Normal"/>
    <w:qFormat/>
    <w:pPr>
      <w:suppressLineNumbers/>
    </w:pPr>
    <w:rPr>
      <w:rFonts w:cs="Arial"/>
    </w:rPr>
  </w:style>
  <w:style w:type="paragraph" w:styleId="NoSpacing">
    <w:name w:val="No Spacing"/>
    <w:uiPriority w:val="1"/>
    <w:qFormat/>
    <w:pPr>
      <w:suppressAutoHyphens/>
    </w:pPr>
    <w:rPr>
      <w:sz w:val="22"/>
      <w:szCs w:val="22"/>
      <w:lang w:val="ru-RU" w:eastAsia="ru-RU"/>
    </w:rPr>
  </w:style>
  <w:style w:type="paragraph" w:styleId="Title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uiPriority w:val="11"/>
    <w:qFormat/>
    <w:pPr>
      <w:spacing w:before="200" w:after="200"/>
    </w:pPr>
  </w:style>
  <w:style w:type="paragraph" w:styleId="Quote">
    <w:name w:val="Quote"/>
    <w:basedOn w:val="Normal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160"/>
      <w:ind w:left="720" w:right="720"/>
    </w:pPr>
    <w:rPr>
      <w:i/>
    </w:rPr>
  </w:style>
  <w:style w:type="paragraph" w:styleId="FootnoteText">
    <w:name w:val="footnote text"/>
    <w:basedOn w:val="Normal"/>
    <w:uiPriority w:val="99"/>
    <w:semiHidden/>
    <w:unhideWhenUsed/>
    <w:pPr>
      <w:spacing w:after="40"/>
    </w:pPr>
    <w:rPr>
      <w:sz w:val="18"/>
    </w:rPr>
  </w:style>
  <w:style w:type="paragraph" w:styleId="EndnoteText">
    <w:name w:val="endnote text"/>
    <w:basedOn w:val="Normal"/>
    <w:uiPriority w:val="99"/>
    <w:semiHidden/>
    <w:unhideWhenUsed/>
    <w:rPr>
      <w:sz w:val="20"/>
    </w:rPr>
  </w:style>
  <w:style w:type="paragraph" w:styleId="TOC1">
    <w:name w:val="toc 1"/>
    <w:basedOn w:val="Normal"/>
    <w:uiPriority w:val="39"/>
    <w:unhideWhenUsed/>
    <w:pPr>
      <w:spacing w:after="57"/>
    </w:pPr>
  </w:style>
  <w:style w:type="paragraph" w:styleId="TOC2">
    <w:name w:val="toc 2"/>
    <w:basedOn w:val="Normal"/>
    <w:uiPriority w:val="39"/>
    <w:unhideWhenUsed/>
    <w:pPr>
      <w:spacing w:after="57"/>
      <w:ind w:left="283"/>
    </w:pPr>
  </w:style>
  <w:style w:type="paragraph" w:styleId="TOC3">
    <w:name w:val="toc 3"/>
    <w:basedOn w:val="Normal"/>
    <w:uiPriority w:val="39"/>
    <w:unhideWhenUsed/>
    <w:pPr>
      <w:spacing w:after="57"/>
      <w:ind w:left="567"/>
    </w:pPr>
  </w:style>
  <w:style w:type="paragraph" w:styleId="TOC4">
    <w:name w:val="toc 4"/>
    <w:basedOn w:val="Normal"/>
    <w:uiPriority w:val="39"/>
    <w:unhideWhenUsed/>
    <w:pPr>
      <w:spacing w:after="57"/>
      <w:ind w:left="850"/>
    </w:pPr>
  </w:style>
  <w:style w:type="paragraph" w:styleId="TOC5">
    <w:name w:val="toc 5"/>
    <w:basedOn w:val="Normal"/>
    <w:uiPriority w:val="39"/>
    <w:unhideWhenUsed/>
    <w:pPr>
      <w:spacing w:after="57"/>
      <w:ind w:left="1134"/>
    </w:pPr>
  </w:style>
  <w:style w:type="paragraph" w:styleId="TOC6">
    <w:name w:val="toc 6"/>
    <w:basedOn w:val="Normal"/>
    <w:uiPriority w:val="39"/>
    <w:unhideWhenUsed/>
    <w:pPr>
      <w:spacing w:after="57"/>
      <w:ind w:left="1417"/>
    </w:pPr>
  </w:style>
  <w:style w:type="paragraph" w:styleId="TOC7">
    <w:name w:val="toc 7"/>
    <w:basedOn w:val="Normal"/>
    <w:uiPriority w:val="39"/>
    <w:unhideWhenUsed/>
    <w:pPr>
      <w:spacing w:after="57"/>
      <w:ind w:left="1701"/>
    </w:pPr>
  </w:style>
  <w:style w:type="paragraph" w:styleId="TOC8">
    <w:name w:val="toc 8"/>
    <w:basedOn w:val="Normal"/>
    <w:uiPriority w:val="39"/>
    <w:unhideWhenUsed/>
    <w:pPr>
      <w:spacing w:after="57"/>
      <w:ind w:left="1984"/>
    </w:pPr>
  </w:style>
  <w:style w:type="paragraph" w:styleId="TOC9">
    <w:name w:val="toc 9"/>
    <w:basedOn w:val="Normal"/>
    <w:uiPriority w:val="39"/>
    <w:unhideWhenUsed/>
    <w:pPr>
      <w:spacing w:after="57"/>
      <w:ind w:left="2268"/>
    </w:pPr>
  </w:style>
  <w:style w:type="paragraph" w:styleId="TOCHeading">
    <w:name w:val="TOC Heading"/>
    <w:uiPriority w:val="39"/>
    <w:unhideWhenUsed/>
    <w:qFormat/>
    <w:pPr>
      <w:suppressAutoHyphens/>
      <w:spacing w:after="160" w:line="259" w:lineRule="auto"/>
    </w:pPr>
    <w:rPr>
      <w:sz w:val="22"/>
      <w:szCs w:val="22"/>
      <w:lang w:val="ru-RU" w:eastAsia="ru-RU"/>
    </w:rPr>
  </w:style>
  <w:style w:type="paragraph" w:styleId="TableofFigures">
    <w:name w:val="table of figures"/>
    <w:basedOn w:val="Normal"/>
    <w:uiPriority w:val="99"/>
    <w:unhideWhenUsed/>
    <w:qFormat/>
  </w:style>
  <w:style w:type="paragraph" w:styleId="HTMLPreformatted">
    <w:name w:val="HTML Preformatted"/>
    <w:basedOn w:val="Normal"/>
    <w:uiPriority w:val="99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qFormat/>
    <w:pPr>
      <w:suppressAutoHyphens/>
    </w:pPr>
    <w:rPr>
      <w:rFonts w:ascii="Courier New" w:hAnsi="Courier New" w:cs="Courier New"/>
      <w:lang w:val="ru-RU" w:eastAsia="ru-RU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CommentText">
    <w:name w:val="annotation text"/>
    <w:basedOn w:val="Normal"/>
    <w:uiPriority w:val="99"/>
    <w:unhideWhenUsed/>
    <w:qFormat/>
    <w:rPr>
      <w:sz w:val="20"/>
      <w:szCs w:val="20"/>
    </w:rPr>
  </w:style>
  <w:style w:type="paragraph" w:styleId="CommentSubject">
    <w:name w:val="annotation subject"/>
    <w:basedOn w:val="CommentText"/>
    <w:uiPriority w:val="99"/>
    <w:semiHidden/>
    <w:unhideWhenUsed/>
    <w:qFormat/>
    <w:rPr>
      <w:b/>
      <w:bCs/>
    </w:rPr>
  </w:style>
  <w:style w:type="paragraph" w:styleId="BalloonText">
    <w:name w:val="Balloon Text"/>
    <w:basedOn w:val="Normal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qFormat/>
    <w:pPr>
      <w:spacing w:beforeAutospacing="1" w:afterAutospacing="1"/>
    </w:pPr>
    <w:rPr>
      <w:rFonts w:eastAsia="Times New Roman"/>
    </w:rPr>
  </w:style>
  <w:style w:type="paragraph" w:customStyle="1" w:styleId="a8">
    <w:name w:val="Верхний и нижний колонтитулы"/>
    <w:basedOn w:val="Normal"/>
    <w:qFormat/>
  </w:style>
  <w:style w:type="paragraph" w:styleId="Header">
    <w:name w:val="header"/>
    <w:basedOn w:val="Normal"/>
    <w:uiPriority w:val="99"/>
    <w:unhideWhenUsed/>
    <w:pPr>
      <w:tabs>
        <w:tab w:val="center" w:pos="4677"/>
        <w:tab w:val="right" w:pos="9355"/>
      </w:tabs>
    </w:pPr>
  </w:style>
  <w:style w:type="paragraph" w:styleId="Footer">
    <w:name w:val="footer"/>
    <w:basedOn w:val="Normal"/>
    <w:uiPriority w:val="99"/>
    <w:unhideWhenUsed/>
    <w:pPr>
      <w:tabs>
        <w:tab w:val="center" w:pos="4677"/>
        <w:tab w:val="right" w:pos="9355"/>
      </w:tabs>
    </w:pPr>
  </w:style>
  <w:style w:type="paragraph" w:customStyle="1" w:styleId="paragraph">
    <w:name w:val="paragraph"/>
    <w:basedOn w:val="TOC6"/>
    <w:qFormat/>
    <w:pPr>
      <w:spacing w:beforeAutospacing="1" w:afterAutospacing="1"/>
      <w:ind w:left="0"/>
    </w:pPr>
    <w:rPr>
      <w:rFonts w:eastAsia="Times New Roman"/>
    </w:rPr>
  </w:style>
  <w:style w:type="paragraph" w:customStyle="1" w:styleId="a9">
    <w:name w:val="Обычный (веб)"/>
    <w:qFormat/>
    <w:pPr>
      <w:suppressAutoHyphens/>
      <w:spacing w:before="280" w:after="280"/>
    </w:pPr>
    <w:rPr>
      <w:rFonts w:ascii="Times New Roman" w:eastAsia="Times New Roman" w:hAnsi="Times New Roman"/>
      <w:sz w:val="24"/>
      <w:szCs w:val="24"/>
      <w:lang w:val="ru-R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adsad.spb.ru/svedeniya-ob-obrazovatelnoj-organizaczii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adsad.spb.ru/svedeniya-ob-obrazovatelnoj-organizaczii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23AEFDA0-4034-44D1-A405-3BF284E5AB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412</Words>
  <Characters>2353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ТРУДОВОЙ ДОГОВОР</vt:lpstr>
    </vt:vector>
  </TitlesOfParts>
  <Company>Компания "Референт"</Company>
  <LinksUpToDate>false</LinksUpToDate>
  <CharactersWithSpaces>2760</CharactersWithSpaces>
  <SharedDoc>false</SharedDoc>
  <HLinks>
    <vt:vector size="12" baseType="variant">
      <vt:variant>
        <vt:i4>2228335</vt:i4>
      </vt:variant>
      <vt:variant>
        <vt:i4>6</vt:i4>
      </vt:variant>
      <vt:variant>
        <vt:i4>0</vt:i4>
      </vt:variant>
      <vt:variant>
        <vt:i4>5</vt:i4>
      </vt:variant>
      <vt:variant>
        <vt:lpwstr>https://ladsad.spb.ru/svedeniya-ob-obrazovatelnoj-organizaczii/</vt:lpwstr>
      </vt:variant>
      <vt:variant>
        <vt:lpwstr/>
      </vt:variant>
      <vt:variant>
        <vt:i4>2228335</vt:i4>
      </vt:variant>
      <vt:variant>
        <vt:i4>0</vt:i4>
      </vt:variant>
      <vt:variant>
        <vt:i4>0</vt:i4>
      </vt:variant>
      <vt:variant>
        <vt:i4>5</vt:i4>
      </vt:variant>
      <vt:variant>
        <vt:lpwstr>https://ladsad.spb.ru/svedeniya-ob-obrazovatelnoj-organizaczii/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subject/>
  <dc:creator>Компания "Референт"</dc:creator>
  <cp:keywords/>
  <dc:description/>
  <cp:lastModifiedBy>word</cp:lastModifiedBy>
  <cp:revision>2</cp:revision>
  <cp:lastPrinted>2025-02-27T11:55:00Z</cp:lastPrinted>
  <dcterms:created xsi:type="dcterms:W3CDTF">2025-05-30T11:51:00Z</dcterms:created>
  <dcterms:modified xsi:type="dcterms:W3CDTF">2025-05-30T11:51:00Z</dcterms:modified>
  <dc:language>ru-RU</dc:language>
</cp:coreProperties>
</file>